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93E94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 xml:space="preserve">Nell'interesse di </w:t>
      </w:r>
      <w:proofErr w:type="spellStart"/>
      <w:r w:rsidRPr="00EB0A11">
        <w:rPr>
          <w:rFonts w:ascii="Calibri" w:eastAsia="Times New Roman" w:hAnsi="Calibri" w:cs="Calibri"/>
          <w:color w:val="000000"/>
          <w:lang w:eastAsia="it-IT"/>
        </w:rPr>
        <w:t>Qiagen</w:t>
      </w:r>
      <w:proofErr w:type="spellEnd"/>
      <w:r w:rsidRPr="00EB0A11">
        <w:rPr>
          <w:rFonts w:ascii="Calibri" w:eastAsia="Times New Roman" w:hAnsi="Calibri" w:cs="Calibri"/>
          <w:color w:val="000000"/>
          <w:lang w:eastAsia="it-IT"/>
        </w:rPr>
        <w:t xml:space="preserve"> </w:t>
      </w:r>
      <w:proofErr w:type="spellStart"/>
      <w:r w:rsidRPr="00EB0A11">
        <w:rPr>
          <w:rFonts w:ascii="Calibri" w:eastAsia="Times New Roman" w:hAnsi="Calibri" w:cs="Calibri"/>
          <w:color w:val="000000"/>
          <w:lang w:eastAsia="it-IT"/>
        </w:rPr>
        <w:t>Srl</w:t>
      </w:r>
      <w:proofErr w:type="spellEnd"/>
      <w:r w:rsidRPr="00EB0A11">
        <w:rPr>
          <w:rFonts w:ascii="Calibri" w:eastAsia="Times New Roman" w:hAnsi="Calibri" w:cs="Calibri"/>
          <w:color w:val="000000"/>
          <w:lang w:eastAsia="it-IT"/>
        </w:rPr>
        <w:t xml:space="preserve">, per quanto occorrer possa, si reitera la notifica </w:t>
      </w:r>
      <w:proofErr w:type="spellStart"/>
      <w:proofErr w:type="gramStart"/>
      <w:r w:rsidRPr="00EB0A11">
        <w:rPr>
          <w:rFonts w:ascii="Calibri" w:eastAsia="Times New Roman" w:hAnsi="Calibri" w:cs="Calibri"/>
          <w:color w:val="000000"/>
          <w:lang w:eastAsia="it-IT"/>
        </w:rPr>
        <w:t>giÃ</w:t>
      </w:r>
      <w:proofErr w:type="spellEnd"/>
      <w:r w:rsidRPr="00EB0A11">
        <w:rPr>
          <w:rFonts w:ascii="Calibri" w:eastAsia="Times New Roman" w:hAnsi="Calibri" w:cs="Calibri"/>
          <w:color w:val="000000"/>
          <w:lang w:eastAsia="it-IT"/>
        </w:rPr>
        <w:t>  svolta</w:t>
      </w:r>
      <w:proofErr w:type="gramEnd"/>
      <w:r w:rsidRPr="00EB0A11">
        <w:rPr>
          <w:rFonts w:ascii="Calibri" w:eastAsia="Times New Roman" w:hAnsi="Calibri" w:cs="Calibri"/>
          <w:color w:val="000000"/>
          <w:lang w:eastAsia="it-IT"/>
        </w:rPr>
        <w:t xml:space="preserve"> in data 7.07.2023, integrando la relativa allegazione.</w:t>
      </w:r>
    </w:p>
    <w:p w14:paraId="19526C57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Si trasmettono pertanto l’istanza di pubblicazione per pubblici proclami ai fini dell’integrazione del contraddittorio, la relativa relata e gli allegati ivi richiamati:</w:t>
      </w:r>
    </w:p>
    <w:p w14:paraId="0A12FE68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Si allega pertanto alla presente:</w:t>
      </w:r>
    </w:p>
    <w:p w14:paraId="15B6831F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15D0FD9A" w14:textId="77777777" w:rsidR="00EB0A11" w:rsidRPr="00EB0A11" w:rsidRDefault="00EB0A11" w:rsidP="00EB0A11">
      <w:pPr>
        <w:spacing w:after="0" w:line="240" w:lineRule="auto"/>
        <w:ind w:left="1080" w:hanging="720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1.</w:t>
      </w:r>
      <w:r w:rsidRPr="00EB0A11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>                   </w:t>
      </w:r>
      <w:r w:rsidRPr="00EB0A11">
        <w:rPr>
          <w:rFonts w:ascii="Calibri" w:eastAsia="Times New Roman" w:hAnsi="Calibri" w:cs="Calibri"/>
          <w:color w:val="000000"/>
          <w:lang w:eastAsia="it-IT"/>
        </w:rPr>
        <w:t>Ricorso al TAR</w:t>
      </w:r>
    </w:p>
    <w:p w14:paraId="0D9DBF69" w14:textId="77777777" w:rsidR="00EB0A11" w:rsidRPr="00EB0A11" w:rsidRDefault="00EB0A11" w:rsidP="00EB0A11">
      <w:pPr>
        <w:spacing w:after="0" w:line="240" w:lineRule="auto"/>
        <w:ind w:left="1080" w:hanging="720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2.</w:t>
      </w:r>
      <w:r w:rsidRPr="00EB0A11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>                   </w:t>
      </w:r>
      <w:r w:rsidRPr="00EB0A11">
        <w:rPr>
          <w:rFonts w:ascii="Calibri" w:eastAsia="Times New Roman" w:hAnsi="Calibri" w:cs="Calibri"/>
          <w:color w:val="000000"/>
          <w:lang w:eastAsia="it-IT"/>
        </w:rPr>
        <w:t>Ordinanza del TAR</w:t>
      </w:r>
    </w:p>
    <w:p w14:paraId="77C4D70A" w14:textId="77777777" w:rsidR="00EB0A11" w:rsidRPr="00EB0A11" w:rsidRDefault="00EB0A11" w:rsidP="00EB0A11">
      <w:pPr>
        <w:spacing w:after="0" w:line="240" w:lineRule="auto"/>
        <w:ind w:left="1080" w:hanging="720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3.</w:t>
      </w:r>
      <w:r w:rsidRPr="00EB0A11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>                   </w:t>
      </w:r>
      <w:r w:rsidRPr="00EB0A11">
        <w:rPr>
          <w:rFonts w:ascii="Calibri" w:eastAsia="Times New Roman" w:hAnsi="Calibri" w:cs="Calibri"/>
          <w:color w:val="000000"/>
          <w:lang w:eastAsia="it-IT"/>
        </w:rPr>
        <w:t>Istanza cautelare in corso di causa</w:t>
      </w:r>
    </w:p>
    <w:p w14:paraId="557A87CD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58B8B656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Distinti saluti.</w:t>
      </w:r>
    </w:p>
    <w:p w14:paraId="4137EC8A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197A482C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-------------------</w:t>
      </w:r>
    </w:p>
    <w:p w14:paraId="032F71E4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 xml:space="preserve">Claudio De </w:t>
      </w:r>
      <w:proofErr w:type="spellStart"/>
      <w:r w:rsidRPr="00EB0A11">
        <w:rPr>
          <w:rFonts w:ascii="Calibri" w:eastAsia="Times New Roman" w:hAnsi="Calibri" w:cs="Calibri"/>
          <w:color w:val="000000"/>
          <w:lang w:eastAsia="it-IT"/>
        </w:rPr>
        <w:t>Portu</w:t>
      </w:r>
      <w:proofErr w:type="spellEnd"/>
    </w:p>
    <w:p w14:paraId="4E30EA41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Avvocato</w:t>
      </w:r>
    </w:p>
    <w:p w14:paraId="4597A2D2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654E2FA6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Cell: +39 393.974.66.91</w:t>
      </w:r>
    </w:p>
    <w:p w14:paraId="0386D996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E-mail: </w:t>
      </w:r>
      <w:hyperlink r:id="rId4" w:history="1">
        <w:r w:rsidRPr="00EB0A11">
          <w:rPr>
            <w:rFonts w:ascii="Calibri" w:eastAsia="Times New Roman" w:hAnsi="Calibri" w:cs="Calibri"/>
            <w:color w:val="0563C1"/>
            <w:u w:val="single"/>
            <w:lang w:eastAsia="it-IT"/>
          </w:rPr>
          <w:t>claudio.deportu@fieldfisher.com</w:t>
        </w:r>
      </w:hyperlink>
    </w:p>
    <w:p w14:paraId="675600A5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PEC: </w:t>
      </w:r>
      <w:hyperlink r:id="rId5" w:history="1">
        <w:r w:rsidRPr="00EB0A11">
          <w:rPr>
            <w:rFonts w:ascii="Calibri" w:eastAsia="Times New Roman" w:hAnsi="Calibri" w:cs="Calibri"/>
            <w:color w:val="0563C1"/>
            <w:u w:val="single"/>
            <w:lang w:eastAsia="it-IT"/>
          </w:rPr>
          <w:t>claudiodeportu@ordineavvocatiroma.org</w:t>
        </w:r>
      </w:hyperlink>
    </w:p>
    <w:p w14:paraId="696399C6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2D0F26FC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Via Barberini, 47 – 00187 Roma</w:t>
      </w:r>
    </w:p>
    <w:p w14:paraId="39575429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Office: +39 06 697757.1</w:t>
      </w:r>
    </w:p>
    <w:p w14:paraId="66446EBA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Fax: +39 06 69775721</w:t>
      </w:r>
    </w:p>
    <w:p w14:paraId="6A58BA7F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68F78DAD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7C030321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1A9C0EAA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6FEB4507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2FC4235E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128D9083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5BEDB061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48945B52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b/>
          <w:bCs/>
          <w:color w:val="000000"/>
          <w:lang w:eastAsia="it-IT"/>
        </w:rPr>
        <w:t>Da:</w:t>
      </w:r>
      <w:r w:rsidRPr="00EB0A11">
        <w:rPr>
          <w:rFonts w:ascii="Calibri" w:eastAsia="Times New Roman" w:hAnsi="Calibri" w:cs="Calibri"/>
          <w:color w:val="000000"/>
          <w:lang w:eastAsia="it-IT"/>
        </w:rPr>
        <w:t xml:space="preserve"> PEC Claudio De </w:t>
      </w:r>
      <w:proofErr w:type="spellStart"/>
      <w:r w:rsidRPr="00EB0A11">
        <w:rPr>
          <w:rFonts w:ascii="Calibri" w:eastAsia="Times New Roman" w:hAnsi="Calibri" w:cs="Calibri"/>
          <w:color w:val="000000"/>
          <w:lang w:eastAsia="it-IT"/>
        </w:rPr>
        <w:t>Portu</w:t>
      </w:r>
      <w:proofErr w:type="spellEnd"/>
      <w:r w:rsidRPr="00EB0A11">
        <w:rPr>
          <w:rFonts w:ascii="Calibri" w:eastAsia="Times New Roman" w:hAnsi="Calibri" w:cs="Calibri"/>
          <w:color w:val="000000"/>
          <w:lang w:eastAsia="it-IT"/>
        </w:rPr>
        <w:t xml:space="preserve"> &lt;claudiodeportu@ordineavvocatiroma.org&gt;</w:t>
      </w:r>
      <w:r w:rsidRPr="00EB0A11">
        <w:rPr>
          <w:rFonts w:ascii="Calibri" w:eastAsia="Times New Roman" w:hAnsi="Calibri" w:cs="Calibri"/>
          <w:color w:val="000000"/>
          <w:lang w:eastAsia="it-IT"/>
        </w:rPr>
        <w:br/>
      </w:r>
      <w:r w:rsidRPr="00EB0A11">
        <w:rPr>
          <w:rFonts w:ascii="Calibri" w:eastAsia="Times New Roman" w:hAnsi="Calibri" w:cs="Calibri"/>
          <w:b/>
          <w:bCs/>
          <w:color w:val="000000"/>
          <w:lang w:eastAsia="it-IT"/>
        </w:rPr>
        <w:t>Inviato:</w:t>
      </w: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  <w:proofErr w:type="spellStart"/>
      <w:r w:rsidRPr="00EB0A11">
        <w:rPr>
          <w:rFonts w:ascii="Calibri" w:eastAsia="Times New Roman" w:hAnsi="Calibri" w:cs="Calibri"/>
          <w:color w:val="000000"/>
          <w:lang w:eastAsia="it-IT"/>
        </w:rPr>
        <w:t>venerdÃ</w:t>
      </w:r>
      <w:proofErr w:type="spellEnd"/>
      <w:r w:rsidRPr="00EB0A11">
        <w:rPr>
          <w:rFonts w:ascii="Calibri" w:eastAsia="Times New Roman" w:hAnsi="Calibri" w:cs="Calibri"/>
          <w:color w:val="000000"/>
          <w:lang w:eastAsia="it-IT"/>
        </w:rPr>
        <w:t>¬ 7 luglio 2023 15:22</w:t>
      </w:r>
      <w:r w:rsidRPr="00EB0A11">
        <w:rPr>
          <w:rFonts w:ascii="Calibri" w:eastAsia="Times New Roman" w:hAnsi="Calibri" w:cs="Calibri"/>
          <w:color w:val="000000"/>
          <w:lang w:eastAsia="it-IT"/>
        </w:rPr>
        <w:br/>
      </w:r>
      <w:r w:rsidRPr="00EB0A11">
        <w:rPr>
          <w:rFonts w:ascii="Calibri" w:eastAsia="Times New Roman" w:hAnsi="Calibri" w:cs="Calibri"/>
          <w:b/>
          <w:bCs/>
          <w:color w:val="000000"/>
          <w:lang w:eastAsia="it-IT"/>
        </w:rPr>
        <w:t>A:</w:t>
      </w:r>
      <w:r w:rsidRPr="00EB0A11">
        <w:rPr>
          <w:rFonts w:ascii="Calibri" w:eastAsia="Times New Roman" w:hAnsi="Calibri" w:cs="Calibri"/>
          <w:color w:val="000000"/>
          <w:lang w:eastAsia="it-IT"/>
        </w:rPr>
        <w:t xml:space="preserve"> 'atti.giudiziari@postacert.sanita.it' &lt;atti.giudiziari@postacert.sanita.it&gt;; 'ags.rm@mailcert.avvocaturastato.it' &lt;ags.rm@mailcert.avvocaturastato.it&gt;; 'attigiudiziari.mef@pec.mef.gov.it' &lt;attigiudiziari.mef@pec.mef.gov.it&gt;; 'attigiudiziaripcm@pec.governo.it' &lt;attigiudiziaripcm@pec.governo.it&gt;; 'statoregioni@mailbox.governo.it' &lt;statoregioni@mailbox.governo.it&gt;; 'contenzioso@pec.regione.abruzzo.it' &lt;contenzioso@pec.regione.abruzzo.it&gt;; 'ufficio.legale@cert.regione.basilicata.it' &lt;ufficio.legale@cert.regione.basilicata.it&gt;; 'capogabinettopresidenza@pec.regione.calabria.it' &lt;capogabinettopresidenza@pec.regione.calabria.it&gt;; 'us01@pec.regione.campania.it' &lt;us01@pec.regione.campania.it&gt;; 'attigiudiziali@postacert.regione.emilia-romagna.it' &lt;attigiudiziali@postacert.regione.emilia-romagna.it&gt;; 'regione.friuliveneziagiulia@certregione.fvg.it' &lt;regione.friuliveneziagiulia@certregione.fvg.it&gt;; 'protocollo@regione.lazio.legalmail.it' &lt;protocollo@regione.lazio.legalmail.it&gt;; 'protocollo@pec.regione.liguria.it' &lt;protocollo@pec.regione.liguria.it&gt;; 'presidenza@pec.regione.lombardia.it' &lt;presidenza@pec.regione.lombardia.it&gt;; 'regione.marche.protocollogiunta@emarche.it' &lt;regione.marche.protocollogiunta@emarche.it&gt;; 'regionemolise@cert.regione.molise.it' &lt;regionemolise@cert.regione.molise.it&gt;; 'gabinettopresidenza-giunta@cert.regione.piemonte.it' &lt;gabinettopresidenza-giunta@cert.regione.piemonte.it&gt;; 'avvocaturaregionale@pec.rupar.puglia.it' &lt;avvocaturaregionale@pec.rupar.puglia.it&gt;; 'pres.arealegale@pec.regione.sardegna.it' &lt;pres.arealegale@pec.regione.sardegna.it&gt;; 'segreteria.generale@certmail.regione.sicilia.it' &lt;segreteria.generale@certmail.regione.sicilia.it&gt;; 'regionetoscana@postacert.toscana.it' </w:t>
      </w:r>
      <w:r w:rsidRPr="00EB0A11">
        <w:rPr>
          <w:rFonts w:ascii="Calibri" w:eastAsia="Times New Roman" w:hAnsi="Calibri" w:cs="Calibri"/>
          <w:color w:val="000000"/>
          <w:lang w:eastAsia="it-IT"/>
        </w:rPr>
        <w:lastRenderedPageBreak/>
        <w:t>&lt;regionetoscana@postacert.toscana.it&gt;; 'giunta@pec.regione.taa.it' &lt;giunta@pec.regione.taa.it&gt;; 'regione.giunta@postacert.umbria.it' &lt;regione.giunta@postacert.umbria.it&gt;; 'sanzioni_amministrative@pec.regione.vda.it' &lt;sanzioni_amministrative@pec.regione.vda.it&gt;; 'protocollo.generale@pec.regione.veneto.it' &lt;protocollo.generale@pec.regione.veneto.it&gt;; 'presidente_attigiudiziari@pec.provincia.tn.it' &lt;presidente_attigiudiziari@pec.provincia.tn.it&gt;; 'anwaltschaft.avvocatura@pec.prov.bz.it' &lt;anwaltschaft.avvocatura@pec.prov.bz.it&gt;; 'assessorato.salute@certmail.regione.sicilia.it' &lt;assessorato.salute@certmail.regione.sicilia.it&gt;; 'dasit@pec.it' &lt;dasit@pec.it&gt;; 'fujirebio@legalmail.it' &lt;fujirebio@legalmail.it&gt;; 'fabio.ciari@postacert.toscana.it' &lt;fabio.ciari@postacert.toscana.it&gt;; 'lucia.bora@postacert.toscana.it' &lt;lucia.bora@postacert.toscana.it&gt;</w:t>
      </w:r>
      <w:r w:rsidRPr="00EB0A11">
        <w:rPr>
          <w:rFonts w:ascii="Calibri" w:eastAsia="Times New Roman" w:hAnsi="Calibri" w:cs="Calibri"/>
          <w:color w:val="000000"/>
          <w:lang w:eastAsia="it-IT"/>
        </w:rPr>
        <w:br/>
      </w:r>
      <w:r w:rsidRPr="00EB0A11">
        <w:rPr>
          <w:rFonts w:ascii="Calibri" w:eastAsia="Times New Roman" w:hAnsi="Calibri" w:cs="Calibri"/>
          <w:b/>
          <w:bCs/>
          <w:color w:val="000000"/>
          <w:lang w:eastAsia="it-IT"/>
        </w:rPr>
        <w:t>Oggetto:</w:t>
      </w:r>
      <w:r w:rsidRPr="00EB0A11">
        <w:rPr>
          <w:rFonts w:ascii="Calibri" w:eastAsia="Times New Roman" w:hAnsi="Calibri" w:cs="Calibri"/>
          <w:color w:val="000000"/>
          <w:lang w:eastAsia="it-IT"/>
        </w:rPr>
        <w:t xml:space="preserve"> Notificazione ai sensi della L. 21 gennaio 1994, n. 53 - </w:t>
      </w:r>
      <w:proofErr w:type="spellStart"/>
      <w:r w:rsidRPr="00EB0A11">
        <w:rPr>
          <w:rFonts w:ascii="Calibri" w:eastAsia="Times New Roman" w:hAnsi="Calibri" w:cs="Calibri"/>
          <w:color w:val="000000"/>
          <w:lang w:eastAsia="it-IT"/>
        </w:rPr>
        <w:t>Qiagen</w:t>
      </w:r>
      <w:proofErr w:type="spellEnd"/>
      <w:r w:rsidRPr="00EB0A11">
        <w:rPr>
          <w:rFonts w:ascii="Calibri" w:eastAsia="Times New Roman" w:hAnsi="Calibri" w:cs="Calibri"/>
          <w:color w:val="000000"/>
          <w:lang w:eastAsia="it-IT"/>
        </w:rPr>
        <w:t xml:space="preserve"> </w:t>
      </w:r>
      <w:proofErr w:type="spellStart"/>
      <w:r w:rsidRPr="00EB0A11">
        <w:rPr>
          <w:rFonts w:ascii="Calibri" w:eastAsia="Times New Roman" w:hAnsi="Calibri" w:cs="Calibri"/>
          <w:color w:val="000000"/>
          <w:lang w:eastAsia="it-IT"/>
        </w:rPr>
        <w:t>Srl</w:t>
      </w:r>
      <w:proofErr w:type="spellEnd"/>
      <w:r w:rsidRPr="00EB0A11">
        <w:rPr>
          <w:rFonts w:ascii="Calibri" w:eastAsia="Times New Roman" w:hAnsi="Calibri" w:cs="Calibri"/>
          <w:color w:val="000000"/>
          <w:lang w:eastAsia="it-IT"/>
        </w:rPr>
        <w:t xml:space="preserve"> vs Regione Toscana - Istanza di pubblicazione per pubblici proclami - TAR RM - R.G. 4784/2023</w:t>
      </w:r>
    </w:p>
    <w:p w14:paraId="7E8029B5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15CD0B8E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 xml:space="preserve">Nell'interesse di </w:t>
      </w:r>
      <w:proofErr w:type="spellStart"/>
      <w:r w:rsidRPr="00EB0A11">
        <w:rPr>
          <w:rFonts w:ascii="Calibri" w:eastAsia="Times New Roman" w:hAnsi="Calibri" w:cs="Calibri"/>
          <w:color w:val="000000"/>
          <w:lang w:eastAsia="it-IT"/>
        </w:rPr>
        <w:t>Qiagen</w:t>
      </w:r>
      <w:proofErr w:type="spellEnd"/>
      <w:r w:rsidRPr="00EB0A11">
        <w:rPr>
          <w:rFonts w:ascii="Calibri" w:eastAsia="Times New Roman" w:hAnsi="Calibri" w:cs="Calibri"/>
          <w:color w:val="000000"/>
          <w:lang w:eastAsia="it-IT"/>
        </w:rPr>
        <w:t xml:space="preserve"> </w:t>
      </w:r>
      <w:proofErr w:type="spellStart"/>
      <w:r w:rsidRPr="00EB0A11">
        <w:rPr>
          <w:rFonts w:ascii="Calibri" w:eastAsia="Times New Roman" w:hAnsi="Calibri" w:cs="Calibri"/>
          <w:color w:val="000000"/>
          <w:lang w:eastAsia="it-IT"/>
        </w:rPr>
        <w:t>Srl</w:t>
      </w:r>
      <w:proofErr w:type="spellEnd"/>
      <w:r w:rsidRPr="00EB0A11">
        <w:rPr>
          <w:rFonts w:ascii="Calibri" w:eastAsia="Times New Roman" w:hAnsi="Calibri" w:cs="Calibri"/>
          <w:color w:val="000000"/>
          <w:lang w:eastAsia="it-IT"/>
        </w:rPr>
        <w:t xml:space="preserve"> si trasmettono l’istanza di pubblicazione per pubblici proclami ai fini dell’integrazione del contraddittorio, la relativa relata e gli allegati ivi richiamati:</w:t>
      </w:r>
    </w:p>
    <w:p w14:paraId="7640F15E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3478987D" w14:textId="77777777" w:rsidR="00EB0A11" w:rsidRPr="00EB0A11" w:rsidRDefault="00EB0A11" w:rsidP="00EB0A11">
      <w:pPr>
        <w:spacing w:after="0" w:line="240" w:lineRule="auto"/>
        <w:ind w:left="1080" w:hanging="720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1.</w:t>
      </w:r>
      <w:r w:rsidRPr="00EB0A11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>                   </w:t>
      </w:r>
      <w:r w:rsidRPr="00EB0A11">
        <w:rPr>
          <w:rFonts w:ascii="Calibri" w:eastAsia="Times New Roman" w:hAnsi="Calibri" w:cs="Calibri"/>
          <w:color w:val="000000"/>
          <w:lang w:eastAsia="it-IT"/>
        </w:rPr>
        <w:t>Ricorso al TAR</w:t>
      </w:r>
    </w:p>
    <w:p w14:paraId="117EB846" w14:textId="77777777" w:rsidR="00EB0A11" w:rsidRPr="00EB0A11" w:rsidRDefault="00EB0A11" w:rsidP="00EB0A11">
      <w:pPr>
        <w:spacing w:after="0" w:line="240" w:lineRule="auto"/>
        <w:ind w:left="1080" w:hanging="720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2.</w:t>
      </w:r>
      <w:r w:rsidRPr="00EB0A11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>                   </w:t>
      </w:r>
      <w:r w:rsidRPr="00EB0A11">
        <w:rPr>
          <w:rFonts w:ascii="Calibri" w:eastAsia="Times New Roman" w:hAnsi="Calibri" w:cs="Calibri"/>
          <w:color w:val="000000"/>
          <w:lang w:eastAsia="it-IT"/>
        </w:rPr>
        <w:t>Ordinanza del TAR</w:t>
      </w:r>
    </w:p>
    <w:p w14:paraId="45700622" w14:textId="77777777" w:rsidR="00EB0A11" w:rsidRPr="00EB0A11" w:rsidRDefault="00EB0A11" w:rsidP="00EB0A11">
      <w:pPr>
        <w:spacing w:after="0" w:line="240" w:lineRule="auto"/>
        <w:ind w:left="1080" w:hanging="720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3.</w:t>
      </w:r>
      <w:r w:rsidRPr="00EB0A11">
        <w:rPr>
          <w:rFonts w:ascii="Times New Roman" w:eastAsia="Times New Roman" w:hAnsi="Times New Roman" w:cs="Times New Roman"/>
          <w:color w:val="000000"/>
          <w:sz w:val="14"/>
          <w:szCs w:val="14"/>
          <w:lang w:eastAsia="it-IT"/>
        </w:rPr>
        <w:t>                   </w:t>
      </w:r>
      <w:r w:rsidRPr="00EB0A11">
        <w:rPr>
          <w:rFonts w:ascii="Calibri" w:eastAsia="Times New Roman" w:hAnsi="Calibri" w:cs="Calibri"/>
          <w:color w:val="000000"/>
          <w:lang w:eastAsia="it-IT"/>
        </w:rPr>
        <w:t>Istanza cautelare in corso di causa</w:t>
      </w:r>
    </w:p>
    <w:p w14:paraId="75A822BC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4E498513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Distinti saluti.</w:t>
      </w:r>
    </w:p>
    <w:p w14:paraId="758310A0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4021CB74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-------------------</w:t>
      </w:r>
    </w:p>
    <w:p w14:paraId="6B86E865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 xml:space="preserve">Claudio De </w:t>
      </w:r>
      <w:proofErr w:type="spellStart"/>
      <w:r w:rsidRPr="00EB0A11">
        <w:rPr>
          <w:rFonts w:ascii="Calibri" w:eastAsia="Times New Roman" w:hAnsi="Calibri" w:cs="Calibri"/>
          <w:color w:val="000000"/>
          <w:lang w:eastAsia="it-IT"/>
        </w:rPr>
        <w:t>Portu</w:t>
      </w:r>
      <w:proofErr w:type="spellEnd"/>
    </w:p>
    <w:p w14:paraId="318E60EE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Avvocato</w:t>
      </w:r>
    </w:p>
    <w:p w14:paraId="3E295637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52DD47F5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Cell: +39 393.974.66.91</w:t>
      </w:r>
    </w:p>
    <w:p w14:paraId="0E1E62E4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E-mail: </w:t>
      </w:r>
      <w:hyperlink r:id="rId6" w:history="1">
        <w:r w:rsidRPr="00EB0A11">
          <w:rPr>
            <w:rFonts w:ascii="Calibri" w:eastAsia="Times New Roman" w:hAnsi="Calibri" w:cs="Calibri"/>
            <w:color w:val="0563C1"/>
            <w:u w:val="single"/>
            <w:lang w:eastAsia="it-IT"/>
          </w:rPr>
          <w:t>claudio.deportu@fieldfisher.com</w:t>
        </w:r>
      </w:hyperlink>
    </w:p>
    <w:p w14:paraId="3EC472FC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PEC: </w:t>
      </w:r>
      <w:hyperlink r:id="rId7" w:history="1">
        <w:r w:rsidRPr="00EB0A11">
          <w:rPr>
            <w:rFonts w:ascii="Calibri" w:eastAsia="Times New Roman" w:hAnsi="Calibri" w:cs="Calibri"/>
            <w:color w:val="0563C1"/>
            <w:u w:val="single"/>
            <w:lang w:eastAsia="it-IT"/>
          </w:rPr>
          <w:t>claudiodeportu@ordineavvocatiroma.org</w:t>
        </w:r>
      </w:hyperlink>
    </w:p>
    <w:p w14:paraId="117C0331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5D9339E1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Via Barberini, 47 – 00187 Roma</w:t>
      </w:r>
    </w:p>
    <w:p w14:paraId="742046B9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Office: +39 06 697757.1</w:t>
      </w:r>
    </w:p>
    <w:p w14:paraId="15462D2F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Fax: +39 06 69775721</w:t>
      </w:r>
    </w:p>
    <w:p w14:paraId="40400EDC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7486DCE5" w14:textId="77777777" w:rsidR="00EB0A11" w:rsidRPr="00EB0A11" w:rsidRDefault="00EB0A11" w:rsidP="00EB0A11">
      <w:pPr>
        <w:spacing w:after="0" w:line="240" w:lineRule="auto"/>
        <w:rPr>
          <w:rFonts w:ascii="Calibri" w:eastAsia="Times New Roman" w:hAnsi="Calibri" w:cs="Calibri"/>
          <w:color w:val="000000"/>
          <w:lang w:eastAsia="it-IT"/>
        </w:rPr>
      </w:pPr>
      <w:r w:rsidRPr="00EB0A11">
        <w:rPr>
          <w:rFonts w:ascii="Calibri" w:eastAsia="Times New Roman" w:hAnsi="Calibri" w:cs="Calibri"/>
          <w:color w:val="000000"/>
          <w:lang w:eastAsia="it-IT"/>
        </w:rPr>
        <w:t> </w:t>
      </w:r>
    </w:p>
    <w:p w14:paraId="5D64C70E" w14:textId="77777777" w:rsidR="00EB0A11" w:rsidRDefault="00EB0A11"/>
    <w:sectPr w:rsidR="00EB0A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A11"/>
    <w:rsid w:val="00EB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144B8"/>
  <w15:chartTrackingRefBased/>
  <w15:docId w15:val="{5967083F-E2EA-4D08-918E-A77DA5AC4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7027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claudiodeportu@ordineavvocatiroma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laudio.deportu@fieldfisher.com" TargetMode="External"/><Relationship Id="rId5" Type="http://schemas.openxmlformats.org/officeDocument/2006/relationships/hyperlink" Target="mailto:claudiodeportu@ordineavvocatiroma.org" TargetMode="External"/><Relationship Id="rId4" Type="http://schemas.openxmlformats.org/officeDocument/2006/relationships/hyperlink" Target="mailto:claudio.deportu@fieldfisher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659</Words>
  <Characters>3759</Characters>
  <Application>Microsoft Office Word</Application>
  <DocSecurity>0</DocSecurity>
  <Lines>31</Lines>
  <Paragraphs>8</Paragraphs>
  <ScaleCrop>false</ScaleCrop>
  <Company>Regione Lazio - LAZIOcrea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Bellucci</dc:creator>
  <cp:keywords/>
  <dc:description/>
  <cp:lastModifiedBy>Mauro Bellucci</cp:lastModifiedBy>
  <cp:revision>1</cp:revision>
  <dcterms:created xsi:type="dcterms:W3CDTF">2023-07-14T17:08:00Z</dcterms:created>
  <dcterms:modified xsi:type="dcterms:W3CDTF">2023-07-14T17:08:00Z</dcterms:modified>
</cp:coreProperties>
</file>